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  <w:t xml:space="preserve">Nr indentyfikacyjny postepowania Zamawiającego : ___/__/____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3">
      <w:pPr>
        <w:spacing w:after="0" w:line="240" w:lineRule="auto"/>
        <w:ind w:left="6372" w:firstLine="707.9999999999995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Załącznik nr 3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right="-145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right="-145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Wykonawca: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right="-14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</w:t>
      </w:r>
    </w:p>
    <w:p w:rsidR="00000000" w:rsidDel="00000000" w:rsidP="00000000" w:rsidRDefault="00000000" w:rsidRPr="00000000" w14:paraId="00000007">
      <w:pPr>
        <w:spacing w:line="276" w:lineRule="auto"/>
        <w:ind w:right="-145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(pełna nazwa/firma, adres)</w:t>
      </w:r>
    </w:p>
    <w:p w:rsidR="00000000" w:rsidDel="00000000" w:rsidP="00000000" w:rsidRDefault="00000000" w:rsidRPr="00000000" w14:paraId="00000008">
      <w:pPr>
        <w:spacing w:line="276" w:lineRule="auto"/>
        <w:ind w:right="-14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</w:t>
      </w:r>
    </w:p>
    <w:p w:rsidR="00000000" w:rsidDel="00000000" w:rsidP="00000000" w:rsidRDefault="00000000" w:rsidRPr="00000000" w14:paraId="00000009">
      <w:pPr>
        <w:spacing w:line="276" w:lineRule="auto"/>
        <w:ind w:right="-14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(w zależności od podmiotu: NIP/PESEL, KRS/CEiDG))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OŚWIADCZENIE 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120" w:line="240" w:lineRule="auto"/>
        <w:jc w:val="center"/>
        <w:rPr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SPEŁNIANIU WARUNKÓW ORAZ NIEPODLEGANIU WYKLUCZENIU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którym mowa w art. 125 ust. 1 Ustawy z dnia 11 września 2019r. Prawo zamówień publicznych oraz  w związku z wejściem w życie Ustawy z dnia 13 kwietnia 2022 r. o szczególnych rozwiązaniach  w zakresie przeciwdziałania wspieraniu agresji na Ukrainę oraz służących ochronie bezpieczeństwa narodowego</w:t>
      </w:r>
    </w:p>
    <w:p w:rsidR="00000000" w:rsidDel="00000000" w:rsidP="00000000" w:rsidRDefault="00000000" w:rsidRPr="00000000" w14:paraId="0000000E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składając ofertę w postępowaniu o udzielenie zamówienia publicznego , którego przedmiotem jest : </w:t>
      </w:r>
    </w:p>
    <w:p w:rsidR="00000000" w:rsidDel="00000000" w:rsidP="00000000" w:rsidRDefault="00000000" w:rsidRPr="00000000" w14:paraId="0000000F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  <w:t xml:space="preserve">„ Przebudowa sieci wodociągowej w miejscowości Krapkowice ul. Limanowskiego w rejonie od skrzyżowania ul. Konopnickiej z ul. Krasińskiego do wysokości posesji nr 51” w przypadku wybrania jako najkorzystniejszej oferty Wykonawcy: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Działając w imieniu *  : ( zaznaczyć właściwe ) </w:t>
      </w:r>
    </w:p>
    <w:p w:rsidR="00000000" w:rsidDel="00000000" w:rsidP="00000000" w:rsidRDefault="00000000" w:rsidRPr="00000000" w14:paraId="00000012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Wykonawcy*: 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4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(nazwa i adres)</w:t>
      </w:r>
    </w:p>
    <w:p w:rsidR="00000000" w:rsidDel="00000000" w:rsidP="00000000" w:rsidRDefault="00000000" w:rsidRPr="00000000" w14:paraId="00000015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Podmiotu udostępniającego zasoby*:  ………………………………………………………………………………………………………...</w:t>
      </w:r>
    </w:p>
    <w:p w:rsidR="00000000" w:rsidDel="00000000" w:rsidP="00000000" w:rsidRDefault="00000000" w:rsidRPr="00000000" w14:paraId="00000017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(nazwa i adres)</w:t>
      </w:r>
    </w:p>
    <w:p w:rsidR="00000000" w:rsidDel="00000000" w:rsidP="00000000" w:rsidRDefault="00000000" w:rsidRPr="00000000" w14:paraId="00000018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Oświadczam, że:</w:t>
      </w:r>
    </w:p>
    <w:p w:rsidR="00000000" w:rsidDel="00000000" w:rsidP="00000000" w:rsidRDefault="00000000" w:rsidRPr="00000000" w14:paraId="00000019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Spełniam warunki udziału w postępowaniu określone przez Zamawiającego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w Rozdziale VIII    SWZ.</w:t>
      </w:r>
    </w:p>
    <w:p w:rsidR="00000000" w:rsidDel="00000000" w:rsidP="00000000" w:rsidRDefault="00000000" w:rsidRPr="00000000" w14:paraId="0000001A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2.Nie podlegam wykluczeniu z postępowania na podstawie art. 108 ust. 1 ustawy PZP</w:t>
      </w:r>
    </w:p>
    <w:p w:rsidR="00000000" w:rsidDel="00000000" w:rsidP="00000000" w:rsidRDefault="00000000" w:rsidRPr="00000000" w14:paraId="0000001B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3.Nie podlegam wykluczeniu na podstawie art. 7 ust. 1 Ustawy z dnia 13 kwietnia 2022 r.                               o szczególnych rozwiązaniach w zakresie przeciwdziałania wspieraniu agresji na Ukrainę oraz służących ochronie bezpieczeństwa narodowego </w:t>
      </w:r>
    </w:p>
    <w:p w:rsidR="00000000" w:rsidDel="00000000" w:rsidP="00000000" w:rsidRDefault="00000000" w:rsidRPr="00000000" w14:paraId="0000001C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Oświadczam, że zachodzą w stosunku do mnie podstawy wykluczenia z postępowania na podstawie                         art. …………. ustawy PZP (podać mającą zastosowanie podstawę wykluczenia spośród wymienionych w art. …………………. ustawy PZP). Jednocześnie oświadczam,                                   że w związku z ww. okolicznością, na podstawie art. 110 ust. 2 ustawy Pzp podjąłem następujące środki naprawcze: 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D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1E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120" w:line="240" w:lineRule="auto"/>
        <w:ind w:left="4248" w:firstLine="708.0000000000001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0"/>
          <w:szCs w:val="20"/>
          <w:rtl w:val="0"/>
        </w:rPr>
        <w:t xml:space="preserve">Podpis osoby uprawnionej do reprezentacji podmiotu  </w:t>
      </w:r>
    </w:p>
    <w:p w:rsidR="00000000" w:rsidDel="00000000" w:rsidP="00000000" w:rsidRDefault="00000000" w:rsidRPr="00000000" w14:paraId="00000020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ab/>
        <w:tab/>
        <w:tab/>
        <w:tab/>
        <w:tab/>
        <w:tab/>
        <w:tab/>
        <w:t xml:space="preserve">…………………………………………….</w:t>
      </w:r>
    </w:p>
    <w:p w:rsidR="00000000" w:rsidDel="00000000" w:rsidP="00000000" w:rsidRDefault="00000000" w:rsidRPr="00000000" w14:paraId="00000021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120" w:line="240" w:lineRule="auto"/>
        <w:ind w:right="-145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120" w:line="240" w:lineRule="auto"/>
        <w:ind w:right="-145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120" w:line="240" w:lineRule="auto"/>
        <w:ind w:right="-145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120" w:line="240" w:lineRule="auto"/>
        <w:ind w:right="-145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  <w:t xml:space="preserve">Nr indentyfikacyjny postepowania Zamawiającego : ___/__/____</w:t>
        <w:tab/>
        <w:tab/>
        <w:tab/>
        <w:t xml:space="preserve">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120" w:line="240" w:lineRule="auto"/>
        <w:ind w:left="6372" w:right="-145" w:firstLine="707.9999999999995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Załącznik nr  4  do SWZ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                                                                                     </w:t>
      </w:r>
    </w:p>
    <w:p w:rsidR="00000000" w:rsidDel="00000000" w:rsidP="00000000" w:rsidRDefault="00000000" w:rsidRPr="00000000" w14:paraId="00000038">
      <w:pPr>
        <w:spacing w:line="276" w:lineRule="auto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ZOBOWIĄZANIE  PODMIOTU TRZECIEGO DO ODDANIA DO DYSPOZYCJI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WYKONAWCY NIEZBĘDNYCH ZASOBÓW NA OKRES KORZYSTANIA Z NICH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PRZY WYKONYWANIU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Ja niżej podpisany </w:t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………………………………………………………………………………………………………….………..</w:t>
      </w:r>
    </w:p>
    <w:p w:rsidR="00000000" w:rsidDel="00000000" w:rsidP="00000000" w:rsidRDefault="00000000" w:rsidRPr="00000000" w14:paraId="0000003F">
      <w:pPr>
        <w:jc w:val="center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(imię i nazwisko - imiona i nazwiska)</w:t>
      </w:r>
    </w:p>
    <w:p w:rsidR="00000000" w:rsidDel="00000000" w:rsidP="00000000" w:rsidRDefault="00000000" w:rsidRPr="00000000" w14:paraId="00000040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świadomy odpowiedzialności karnej za składanie fałszywych oświadczeń (art. 233 §1 i 297 §1 Kodeksu Karnego) niezgodnych ze stanem faktycznym należycie umocowany do reprezentowania firmy: 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41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 siedzibą: 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2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W związku z prowadzonym postępowaniem o udzielenie zamówienia publicznego, którego przedmiotem jest: „ Przebudowa sieci wodociągowej w miejscowości Krapkowice ul. Limanowskiego w rejonie od skrzyżowania ul. Konopnickiej z ul. Krasińskiego do wysokości posesji nr 51” w przypadku wybrania jako najkorzystniejszej oferty Wykonawcy:……………………………………………….z siedzibą 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Zobowiązuję się do udostępnienia  następujących zasobów:</w:t>
      </w:r>
    </w:p>
    <w:p w:rsidR="00000000" w:rsidDel="00000000" w:rsidP="00000000" w:rsidRDefault="00000000" w:rsidRPr="00000000" w14:paraId="00000045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6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7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Oświadczam, że: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Udostępniam Wykonawcy ww. zasoby, w następującym zakresie (należy szczegółowo określić): 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Sposób wykorzystania udostępnionych przeze mnie zasobów będzie następujący: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Zakres mojego udziału przy wykonywaniu zamówienia będzie następujący: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Okres mojego udziału przy wykonywaniu zamówienia będzie następujący: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…………………………………………………………………………………………………...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…………………………………………………………………………………………………...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charakter stosunku łączącego mnie z Wykonawcą będzie następujący: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57">
      <w:pPr>
        <w:spacing w:line="32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Jako podmiot udostępniający swoje zasoby oświadczam, że odpowiadam solidarnie                            z Wykonawcą, który polega na mojej zdolności, za szkodę poniesioną przez Zamawiającego wskutek nieudostępnienia przeze mnie Wykonawcy tych zasobów, chyba że wykażę brak swojej winy w związku z nieudostępnieniem tych zasobów.</w:t>
        <w:tab/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Podpis osoby uprawnionej  do reprezentowania podmiotu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bCs w:val="1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…………………………………………….</w:t>
      </w:r>
    </w:p>
    <w:p w:rsidR="00000000" w:rsidDel="00000000" w:rsidP="00000000" w:rsidRDefault="00000000" w:rsidRPr="00000000" w14:paraId="0000005C">
      <w:pPr>
        <w:spacing w:after="0" w:before="120" w:line="240" w:lineRule="auto"/>
        <w:jc w:val="both"/>
        <w:rPr>
          <w:b w:val="1"/>
          <w:bCs w:val="1"/>
          <w:i w:val="1"/>
          <w:iCs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before="120" w:line="240" w:lineRule="auto"/>
        <w:jc w:val="both"/>
        <w:rPr>
          <w:b w:val="1"/>
          <w:bCs w:val="1"/>
          <w:i w:val="1"/>
          <w:iCs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before="120" w:line="240" w:lineRule="auto"/>
        <w:jc w:val="both"/>
        <w:rPr>
          <w:b w:val="1"/>
          <w:bCs w:val="1"/>
          <w:i w:val="1"/>
          <w:iCs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before="120" w:line="240" w:lineRule="auto"/>
        <w:jc w:val="both"/>
        <w:rPr>
          <w:b w:val="1"/>
          <w:bCs w:val="1"/>
          <w:i w:val="1"/>
          <w:iCs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before="120" w:line="240" w:lineRule="auto"/>
        <w:jc w:val="both"/>
        <w:rPr>
          <w:b w:val="1"/>
          <w:bCs w:val="1"/>
          <w:i w:val="1"/>
          <w:iCs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  <w:t xml:space="preserve">Nr indentyfikacyjny postepowania Zamawiającego : ___/__/____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6C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                                                                                                     Załącznik nr  5 do SWZ</w:t>
      </w:r>
    </w:p>
    <w:p w:rsidR="00000000" w:rsidDel="00000000" w:rsidP="00000000" w:rsidRDefault="00000000" w:rsidRPr="00000000" w14:paraId="0000006D">
      <w:pPr>
        <w:spacing w:line="276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06E">
      <w:pPr>
        <w:spacing w:line="240" w:lineRule="auto"/>
        <w:ind w:right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………………………………………………………………………………..</w:t>
      </w:r>
    </w:p>
    <w:p w:rsidR="00000000" w:rsidDel="00000000" w:rsidP="00000000" w:rsidRDefault="00000000" w:rsidRPr="00000000" w14:paraId="0000006F">
      <w:pPr>
        <w:spacing w:line="240" w:lineRule="auto"/>
        <w:ind w:right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(pełna nazwa/firma, adres)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7236"/>
        </w:tabs>
        <w:spacing w:line="240" w:lineRule="auto"/>
        <w:ind w:right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</w:t>
        <w:tab/>
      </w:r>
    </w:p>
    <w:p w:rsidR="00000000" w:rsidDel="00000000" w:rsidP="00000000" w:rsidRDefault="00000000" w:rsidRPr="00000000" w14:paraId="00000071">
      <w:pPr>
        <w:spacing w:line="240" w:lineRule="auto"/>
        <w:ind w:right="1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(w zależności od podmiotu: NIP/PESEL, KRS/CEiDG))</w:t>
      </w:r>
    </w:p>
    <w:p w:rsidR="00000000" w:rsidDel="00000000" w:rsidP="00000000" w:rsidRDefault="00000000" w:rsidRPr="00000000" w14:paraId="00000072">
      <w:pPr>
        <w:spacing w:line="240" w:lineRule="auto"/>
        <w:ind w:right="1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Oświadczenie Wykonawcy o aktualności informacji </w:t>
      </w:r>
    </w:p>
    <w:p w:rsidR="00000000" w:rsidDel="00000000" w:rsidP="00000000" w:rsidRDefault="00000000" w:rsidRPr="00000000" w14:paraId="00000074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zawartych w oświadczeniu, o którym mowa w art. 125 ust. 1 ustawy PZP w zakresie podstaw wykluczenia z postępowania wskazanych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Przystępując do prowadzonego postępowania o udzielenie zamówienia, którego przedmiotem jest: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                  „ Przebudowa sieci wodociągowej w miejscowości Krapkowice ul. Limanowskiego w rejonie od skrzyżowania ul. Konopnickiej z ul. Krasińskiego do wysokości posesji nr 51” </w:t>
      </w:r>
    </w:p>
    <w:p w:rsidR="00000000" w:rsidDel="00000000" w:rsidP="00000000" w:rsidRDefault="00000000" w:rsidRPr="00000000" w14:paraId="00000077">
      <w:pPr>
        <w:spacing w:after="0" w:line="240" w:lineRule="auto"/>
        <w:jc w:val="both"/>
        <w:rPr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oświadczam, że uczestniczę w postępowaniu jako: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samodzielnie ubiegający się o udzielenie zamówienia*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ubiegający się o udzielenie zamówienia wspólnie z innymi Wykonawcami*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Podmiot udostępniający zasoby*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76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* właściwe zaznaczyć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  <w:rtl w:val="0"/>
        </w:rPr>
        <w:t xml:space="preserve">Oświadczenie dotyczące podstaw wykluczenia: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Niniejszym oświadczam, że informacje zawarte w oświadczeniu o którym mowa w art. 125 ust 1 Ustawy PZP z 11 września 2019r. oraz oświadczenie na podstawie art. 7 ust. 1 Ustawy z dnia 13 kwietnia 2022 r.  o szczególnych rozwiązaniach w zakresie przeciwdziałania wspieraniu agresji na Ukrainę oraz służących ochronie bezpieczeństwa narodowego załączone do oferty w zakresie podstaw wykluczenia wskazanych przez Zamawiającego w dniu składania niniejszego oświadczenia są nadal aktualne.</w:t>
      </w:r>
    </w:p>
    <w:p w:rsidR="00000000" w:rsidDel="00000000" w:rsidP="00000000" w:rsidRDefault="00000000" w:rsidRPr="00000000" w14:paraId="0000007F">
      <w:pPr>
        <w:spacing w:line="276" w:lineRule="auto"/>
        <w:ind w:left="4248" w:firstLine="708.0000000000001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0"/>
          <w:szCs w:val="20"/>
          <w:rtl w:val="0"/>
        </w:rPr>
        <w:t xml:space="preserve">Podpis osoby uprawnionej  do reprezentowania podmiotu </w:t>
      </w:r>
    </w:p>
    <w:p w:rsidR="00000000" w:rsidDel="00000000" w:rsidP="00000000" w:rsidRDefault="00000000" w:rsidRPr="00000000" w14:paraId="00000080">
      <w:pPr>
        <w:spacing w:line="276" w:lineRule="auto"/>
        <w:ind w:left="4248" w:firstLine="708.0000000000001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0"/>
          <w:szCs w:val="20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81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before="120" w:line="240" w:lineRule="auto"/>
        <w:ind w:right="-3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                       Nr indentyfikacyjny postepowania Zamawiającego : ___/__/____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ab/>
        <w:t xml:space="preserve">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Załącznik nr 6 do SWZ                                     </w:t>
      </w:r>
    </w:p>
    <w:p w:rsidR="00000000" w:rsidDel="00000000" w:rsidP="00000000" w:rsidRDefault="00000000" w:rsidRPr="00000000" w14:paraId="00000086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OŚWIADCZENIE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before="120" w:line="240" w:lineRule="auto"/>
        <w:jc w:val="center"/>
        <w:rPr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 przynależności lub braku przynależności do tej samej grupy kapitałowej,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before="120" w:line="240" w:lineRule="auto"/>
        <w:jc w:val="center"/>
        <w:rPr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 której mowa w art. 108 ust. 1 pkt 5 ustawy z dnia 11 września 2019 r. Prawo zamówień publicznych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before="12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Składając ofertę w postępowaniu o udzielenie zamówienia publicznego, którego przedmiotem jest: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  <w:t xml:space="preserve">                   „ Przebudowa sieci wodociągowej w miejscowości Kórnica – Etap II”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before="120" w:line="240" w:lineRule="auto"/>
        <w:jc w:val="both"/>
        <w:rPr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Oświadczam, że: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wykonawca nie należy do tej samej grupy kapitałowej z żadnym z wykonawców, którzy złożyli oferty w przedmiotowym postępowaniu  </w:t>
      </w:r>
    </w:p>
    <w:p w:rsidR="00000000" w:rsidDel="00000000" w:rsidP="00000000" w:rsidRDefault="00000000" w:rsidRPr="00000000" w14:paraId="00000091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 wykonawca należy do tej samej grupy kapitałowej z następującymi wykonawcami* którzy złożyli oferty w przedmiotowym postępowaniu  </w:t>
      </w:r>
    </w:p>
    <w:p w:rsidR="00000000" w:rsidDel="00000000" w:rsidP="00000000" w:rsidRDefault="00000000" w:rsidRPr="00000000" w14:paraId="00000093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Lista Wykonawców składających ofertę w niniejszym postępowaniu, należących do tej samej grupy kapitałowej: </w:t>
      </w:r>
    </w:p>
    <w:p w:rsidR="00000000" w:rsidDel="00000000" w:rsidP="00000000" w:rsidRDefault="00000000" w:rsidRPr="00000000" w14:paraId="00000095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97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99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Jednocześnie załączamy dowody / informacje potwierdzające, że złożona przeze nas oferta została sporządzona niezależnie od wymienionych powyżej wykonawców. </w:t>
      </w:r>
    </w:p>
    <w:p w:rsidR="00000000" w:rsidDel="00000000" w:rsidP="00000000" w:rsidRDefault="00000000" w:rsidRPr="00000000" w14:paraId="0000009A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b w:val="1"/>
          <w:bCs w:val="1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rtl w:val="0"/>
        </w:rPr>
        <w:t xml:space="preserve">Podpis osoby uprawnionej  do reprezentowania podmiotu </w:t>
      </w:r>
    </w:p>
    <w:p w:rsidR="00000000" w:rsidDel="00000000" w:rsidP="00000000" w:rsidRDefault="00000000" w:rsidRPr="00000000" w14:paraId="0000009C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b w:val="1"/>
          <w:bCs w:val="1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rtl w:val="0"/>
        </w:rPr>
        <w:tab/>
        <w:tab/>
        <w:tab/>
        <w:tab/>
        <w:tab/>
        <w:tab/>
        <w:tab/>
        <w:t xml:space="preserve">…………………………………………….</w:t>
      </w:r>
    </w:p>
    <w:p w:rsidR="00000000" w:rsidDel="00000000" w:rsidP="00000000" w:rsidRDefault="00000000" w:rsidRPr="00000000" w14:paraId="0000009D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before="120" w:line="240" w:lineRule="auto"/>
        <w:jc w:val="both"/>
        <w:rPr>
          <w:color w:val="ff0000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16"/>
          <w:szCs w:val="16"/>
          <w:rtl w:val="0"/>
        </w:rPr>
        <w:t xml:space="preserve">*Zaznaczyć właściwe lub odpowiednio skreślić niewłaściwe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985" w:top="1814" w:left="1247" w:right="1021" w:header="0" w:footer="14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ourier New"/>
  <w:font w:name="Aller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639"/>
      </w:tabs>
      <w:spacing w:after="0" w:before="60" w:line="240" w:lineRule="auto"/>
      <w:ind w:left="-284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2208"/>
        <w:tab w:val="center" w:leader="none" w:pos="4394"/>
      </w:tabs>
      <w:spacing w:after="0" w:before="60" w:line="240" w:lineRule="auto"/>
      <w:ind w:left="-284" w:right="0" w:firstLine="0"/>
      <w:jc w:val="left"/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  <w:tab/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110489</wp:posOffset>
              </wp:positionV>
              <wp:extent cx="635" cy="19050"/>
              <wp:effectExtent b="0" l="0" r="0" t="0"/>
              <wp:wrapNone/>
              <wp:docPr id="2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901160" y="3780000"/>
                        <a:ext cx="6889680" cy="0"/>
                      </a:xfrm>
                      <a:prstGeom prst="straightConnector1">
                        <a:avLst/>
                      </a:prstGeom>
                      <a:noFill/>
                      <a:ln cap="flat" cmpd="sng" w="19050">
                        <a:solidFill>
                          <a:srgbClr val="DA5C25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110489</wp:posOffset>
              </wp:positionV>
              <wp:extent cx="635" cy="19050"/>
              <wp:effectExtent b="0" l="0" r="0" t="0"/>
              <wp:wrapNone/>
              <wp:docPr id="2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2"/>
      <w:tblW w:w="10031.0" w:type="dxa"/>
      <w:jc w:val="left"/>
      <w:tblInd w:w="-284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8330"/>
      <w:gridCol w:w="1701"/>
      <w:tblGridChange w:id="0">
        <w:tblGrid>
          <w:gridCol w:w="8330"/>
          <w:gridCol w:w="1701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9639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Centrum Terapii Nerwic w Mosznej sp. z o.o. z siedzibą w Mosznej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9639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9639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47-370 Zielina, Moszna, ul. Zamkowa 1A</w:t>
          </w:r>
          <w:r w:rsidDel="00000000" w:rsidR="00000000" w:rsidRPr="00000000">
            <w:rPr>
              <w:rFonts w:ascii="Calibri" w:cs="Calibri" w:eastAsia="Calibri" w:hAnsi="Calibri"/>
              <w:b w:val="0"/>
              <w:bCs w:val="0"/>
              <w:i w:val="1"/>
              <w:iCs w:val="1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1490"/>
              <w:tab w:val="right" w:leader="none" w:pos="9639"/>
            </w:tabs>
            <w:spacing w:after="0" w:before="0" w:line="240" w:lineRule="auto"/>
            <w:ind w:left="178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9639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Zarejestrowane w Sądzie Rejonowym w Opolu, VIII Wydział Gospodarczy KRS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A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1490"/>
              <w:tab w:val="right" w:leader="none" w:pos="9639"/>
            </w:tabs>
            <w:spacing w:after="0" w:before="0" w:line="240" w:lineRule="auto"/>
            <w:ind w:left="178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KRS: </w:t>
            <w:tab/>
            <w:t xml:space="preserve">0000490720</w:t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9639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Kapitał zakładowy: 10 828 000 złotych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B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1490"/>
              <w:tab w:val="right" w:leader="none" w:pos="9639"/>
            </w:tabs>
            <w:spacing w:after="0" w:before="0" w:line="240" w:lineRule="auto"/>
            <w:ind w:left="178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REGON: </w:t>
            <w:tab/>
            <w:t xml:space="preserve">000293634</w:t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9639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99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www.ctn-moszna.pl,  sekretariat@ctn-moszna.pl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B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1490"/>
              <w:tab w:val="right" w:leader="none" w:pos="9639"/>
            </w:tabs>
            <w:spacing w:after="0" w:before="0" w:line="240" w:lineRule="auto"/>
            <w:ind w:left="178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bookmarkStart w:colFirst="0" w:colLast="0" w:name="_heading=h.n332f2pr9e7v" w:id="1"/>
          <w:bookmarkEnd w:id="1"/>
          <w:r w:rsidDel="00000000" w:rsidR="00000000" w:rsidRPr="00000000"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NIP:  </w:t>
            <w:tab/>
            <w:t xml:space="preserve">1990111258</w:t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9639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telefon: ( +48 77 ) 466 8463, 466 8418, faks: ( +48 77 ) 466 8500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B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right" w:leader="none" w:pos="9639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639"/>
      </w:tabs>
      <w:spacing w:after="0" w:before="60" w:line="240" w:lineRule="auto"/>
      <w:ind w:left="-284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5103"/>
      </w:tabs>
      <w:spacing w:after="0" w:before="0" w:line="240" w:lineRule="auto"/>
      <w:ind w:left="0" w:right="0" w:hanging="1247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tabs>
        <w:tab w:val="center" w:leader="none" w:pos="4536"/>
        <w:tab w:val="left" w:leader="none" w:pos="6828"/>
      </w:tabs>
      <w:spacing w:after="120" w:line="240" w:lineRule="auto"/>
      <w:ind w:left="1275" w:hanging="1133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</w:rPr>
      <w:drawing>
        <wp:inline distB="0" distT="0" distL="0" distR="0">
          <wp:extent cx="4343400" cy="902970"/>
          <wp:effectExtent b="0" l="0" r="0" t="0"/>
          <wp:docPr id="2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43400" cy="9029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305.0" w:type="dxa"/>
      <w:jc w:val="left"/>
      <w:tblInd w:w="-601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069"/>
      <w:gridCol w:w="236"/>
      <w:tblGridChange w:id="0">
        <w:tblGrid>
          <w:gridCol w:w="10069"/>
          <w:gridCol w:w="236"/>
        </w:tblGrid>
      </w:tblGridChange>
    </w:tblGrid>
    <w:tr>
      <w:trPr>
        <w:cantSplit w:val="0"/>
        <w:trHeight w:val="113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-250" w:right="0" w:firstLine="142"/>
            <w:jc w:val="center"/>
            <w:rPr>
              <w:rFonts w:ascii="Calibri" w:cs="Calibri" w:eastAsia="Calibri" w:hAnsi="Calibri"/>
              <w:b w:val="1"/>
              <w:bCs w:val="1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4304030" cy="715010"/>
                <wp:effectExtent b="0" l="0" r="0" t="0"/>
                <wp:docPr id="2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04030" cy="7150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right"/>
            <w:rPr>
              <w:rFonts w:ascii="Aller" w:cs="Aller" w:eastAsia="Aller" w:hAnsi="Aller"/>
              <w:b w:val="1"/>
              <w:bCs w:val="1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6660"/>
      </w:tabs>
      <w:spacing w:after="0" w:before="0" w:line="240" w:lineRule="auto"/>
      <w:ind w:left="0" w:right="-567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-425449</wp:posOffset>
              </wp:positionH>
              <wp:positionV relativeFrom="paragraph">
                <wp:posOffset>62865</wp:posOffset>
              </wp:positionV>
              <wp:extent cx="1270" cy="19050"/>
              <wp:effectExtent b="0" l="0" r="0" t="0"/>
              <wp:wrapNone/>
              <wp:docPr id="2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002680" y="3779640"/>
                        <a:ext cx="6686640" cy="720"/>
                      </a:xfrm>
                      <a:prstGeom prst="straightConnector1">
                        <a:avLst/>
                      </a:prstGeom>
                      <a:noFill/>
                      <a:ln cap="flat" cmpd="sng" w="19050">
                        <a:solidFill>
                          <a:srgbClr val="DA5C25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-425449</wp:posOffset>
              </wp:positionH>
              <wp:positionV relativeFrom="paragraph">
                <wp:posOffset>62865</wp:posOffset>
              </wp:positionV>
              <wp:extent cx="1270" cy="19050"/>
              <wp:effectExtent b="0" l="0" r="0" t="0"/>
              <wp:wrapNone/>
              <wp:docPr id="2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C524D7"/>
  </w:style>
  <w:style w:type="character" w:styleId="StopkaZnak" w:customStyle="1">
    <w:name w:val="Stopka Znak"/>
    <w:basedOn w:val="Domylnaczcionkaakapitu"/>
    <w:link w:val="Stopka"/>
    <w:uiPriority w:val="99"/>
    <w:qFormat w:val="1"/>
    <w:rsid w:val="00C524D7"/>
  </w:style>
  <w:style w:type="character" w:styleId="czeinternetowe" w:customStyle="1">
    <w:name w:val="Łącze internetowe"/>
    <w:basedOn w:val="Domylnaczcionkaakapitu"/>
    <w:uiPriority w:val="99"/>
    <w:unhideWhenUsed w:val="1"/>
    <w:rsid w:val="00C524D7"/>
    <w:rPr>
      <w:color w:val="0000ff" w:themeColor="hyperlink"/>
      <w:u w:val="single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1E3455"/>
    <w:rPr>
      <w:rFonts w:ascii="Tahoma" w:cs="Tahoma" w:hAnsi="Tahoma"/>
      <w:sz w:val="16"/>
      <w:szCs w:val="16"/>
    </w:rPr>
  </w:style>
  <w:style w:type="character" w:styleId="WW8Num6z0" w:customStyle="1">
    <w:name w:val="WW8Num6z0"/>
    <w:qFormat w:val="1"/>
    <w:rPr>
      <w:rFonts w:ascii="Times New Roman" w:cs="Times New Roman" w:eastAsia="Times New Roman" w:hAnsi="Times New Roman"/>
      <w:sz w:val="22"/>
      <w:szCs w:val="28"/>
    </w:rPr>
  </w:style>
  <w:style w:type="character" w:styleId="WW8Num6z1" w:customStyle="1">
    <w:name w:val="WW8Num6z1"/>
    <w:qFormat w:val="1"/>
  </w:style>
  <w:style w:type="character" w:styleId="WW8Num6z2" w:customStyle="1">
    <w:name w:val="WW8Num6z2"/>
    <w:qFormat w:val="1"/>
  </w:style>
  <w:style w:type="character" w:styleId="WW8Num6z3" w:customStyle="1">
    <w:name w:val="WW8Num6z3"/>
    <w:qFormat w:val="1"/>
  </w:style>
  <w:style w:type="character" w:styleId="WW8Num6z4" w:customStyle="1">
    <w:name w:val="WW8Num6z4"/>
    <w:qFormat w:val="1"/>
  </w:style>
  <w:style w:type="character" w:styleId="WW8Num6z5" w:customStyle="1">
    <w:name w:val="WW8Num6z5"/>
    <w:qFormat w:val="1"/>
  </w:style>
  <w:style w:type="character" w:styleId="WW8Num6z6" w:customStyle="1">
    <w:name w:val="WW8Num6z6"/>
    <w:qFormat w:val="1"/>
  </w:style>
  <w:style w:type="character" w:styleId="WW8Num6z7" w:customStyle="1">
    <w:name w:val="WW8Num6z7"/>
    <w:qFormat w:val="1"/>
  </w:style>
  <w:style w:type="character" w:styleId="WW8Num6z8" w:customStyle="1">
    <w:name w:val="WW8Num6z8"/>
    <w:qFormat w:val="1"/>
  </w:style>
  <w:style w:type="character" w:styleId="WW8Num5z0" w:customStyle="1">
    <w:name w:val="WW8Num5z0"/>
    <w:qFormat w:val="1"/>
    <w:rPr>
      <w:sz w:val="22"/>
      <w:szCs w:val="24"/>
    </w:rPr>
  </w:style>
  <w:style w:type="character" w:styleId="WW8Num5z1" w:customStyle="1">
    <w:name w:val="WW8Num5z1"/>
    <w:qFormat w:val="1"/>
  </w:style>
  <w:style w:type="character" w:styleId="WW8Num5z2" w:customStyle="1">
    <w:name w:val="WW8Num5z2"/>
    <w:qFormat w:val="1"/>
  </w:style>
  <w:style w:type="character" w:styleId="WW8Num5z3" w:customStyle="1">
    <w:name w:val="WW8Num5z3"/>
    <w:qFormat w:val="1"/>
  </w:style>
  <w:style w:type="character" w:styleId="WW8Num5z4" w:customStyle="1">
    <w:name w:val="WW8Num5z4"/>
    <w:qFormat w:val="1"/>
  </w:style>
  <w:style w:type="character" w:styleId="WW8Num5z5" w:customStyle="1">
    <w:name w:val="WW8Num5z5"/>
    <w:qFormat w:val="1"/>
  </w:style>
  <w:style w:type="character" w:styleId="WW8Num5z6" w:customStyle="1">
    <w:name w:val="WW8Num5z6"/>
    <w:qFormat w:val="1"/>
  </w:style>
  <w:style w:type="character" w:styleId="WW8Num5z7" w:customStyle="1">
    <w:name w:val="WW8Num5z7"/>
    <w:qFormat w:val="1"/>
  </w:style>
  <w:style w:type="character" w:styleId="WW8Num5z8" w:customStyle="1">
    <w:name w:val="WW8Num5z8"/>
    <w:qFormat w:val="1"/>
  </w:style>
  <w:style w:type="character" w:styleId="WW8Num26z0" w:customStyle="1">
    <w:name w:val="WW8Num26z0"/>
    <w:qFormat w:val="1"/>
    <w:rPr>
      <w:sz w:val="24"/>
      <w:szCs w:val="24"/>
    </w:rPr>
  </w:style>
  <w:style w:type="character" w:styleId="WW8Num26z1" w:customStyle="1">
    <w:name w:val="WW8Num26z1"/>
    <w:qFormat w:val="1"/>
  </w:style>
  <w:style w:type="character" w:styleId="WW8Num26z2" w:customStyle="1">
    <w:name w:val="WW8Num26z2"/>
    <w:qFormat w:val="1"/>
  </w:style>
  <w:style w:type="character" w:styleId="WW8Num26z3" w:customStyle="1">
    <w:name w:val="WW8Num26z3"/>
    <w:qFormat w:val="1"/>
  </w:style>
  <w:style w:type="character" w:styleId="WW8Num26z4" w:customStyle="1">
    <w:name w:val="WW8Num26z4"/>
    <w:qFormat w:val="1"/>
  </w:style>
  <w:style w:type="character" w:styleId="WW8Num26z5" w:customStyle="1">
    <w:name w:val="WW8Num26z5"/>
    <w:qFormat w:val="1"/>
  </w:style>
  <w:style w:type="character" w:styleId="WW8Num26z6" w:customStyle="1">
    <w:name w:val="WW8Num26z6"/>
    <w:qFormat w:val="1"/>
  </w:style>
  <w:style w:type="character" w:styleId="WW8Num26z7" w:customStyle="1">
    <w:name w:val="WW8Num26z7"/>
    <w:qFormat w:val="1"/>
  </w:style>
  <w:style w:type="character" w:styleId="WW8Num26z8" w:customStyle="1">
    <w:name w:val="WW8Num26z8"/>
    <w:qFormat w:val="1"/>
  </w:style>
  <w:style w:type="character" w:styleId="markedcontent" w:customStyle="1">
    <w:name w:val="markedcontent"/>
    <w:basedOn w:val="Domylnaczcionkaakapitu"/>
    <w:qFormat w:val="1"/>
  </w:style>
  <w:style w:type="character" w:styleId="WW8Num4z0" w:customStyle="1">
    <w:name w:val="WW8Num4z0"/>
    <w:qFormat w:val="1"/>
    <w:rPr>
      <w:sz w:val="24"/>
      <w:szCs w:val="28"/>
    </w:rPr>
  </w:style>
  <w:style w:type="character" w:styleId="WW8Num4z1" w:customStyle="1">
    <w:name w:val="WW8Num4z1"/>
    <w:qFormat w:val="1"/>
  </w:style>
  <w:style w:type="character" w:styleId="WW8Num4z2" w:customStyle="1">
    <w:name w:val="WW8Num4z2"/>
    <w:qFormat w:val="1"/>
  </w:style>
  <w:style w:type="character" w:styleId="WW8Num4z3" w:customStyle="1">
    <w:name w:val="WW8Num4z3"/>
    <w:qFormat w:val="1"/>
  </w:style>
  <w:style w:type="character" w:styleId="WW8Num4z4" w:customStyle="1">
    <w:name w:val="WW8Num4z4"/>
    <w:qFormat w:val="1"/>
  </w:style>
  <w:style w:type="character" w:styleId="WW8Num4z5" w:customStyle="1">
    <w:name w:val="WW8Num4z5"/>
    <w:qFormat w:val="1"/>
  </w:style>
  <w:style w:type="character" w:styleId="WW8Num4z6" w:customStyle="1">
    <w:name w:val="WW8Num4z6"/>
    <w:qFormat w:val="1"/>
  </w:style>
  <w:style w:type="character" w:styleId="WW8Num4z7" w:customStyle="1">
    <w:name w:val="WW8Num4z7"/>
    <w:qFormat w:val="1"/>
  </w:style>
  <w:style w:type="character" w:styleId="WW8Num4z8" w:customStyle="1">
    <w:name w:val="WW8Num4z8"/>
    <w:qFormat w:val="1"/>
  </w:style>
  <w:style w:type="character" w:styleId="WW8Num3z0" w:customStyle="1">
    <w:name w:val="WW8Num3z0"/>
    <w:qFormat w:val="1"/>
    <w:rPr>
      <w:color w:val="000000"/>
      <w:sz w:val="24"/>
      <w:szCs w:val="24"/>
    </w:rPr>
  </w:style>
  <w:style w:type="character" w:styleId="WW8Num3z1" w:customStyle="1">
    <w:name w:val="WW8Num3z1"/>
    <w:qFormat w:val="1"/>
  </w:style>
  <w:style w:type="character" w:styleId="WW8Num3z2" w:customStyle="1">
    <w:name w:val="WW8Num3z2"/>
    <w:qFormat w:val="1"/>
  </w:style>
  <w:style w:type="character" w:styleId="WW8Num3z3" w:customStyle="1">
    <w:name w:val="WW8Num3z3"/>
    <w:qFormat w:val="1"/>
  </w:style>
  <w:style w:type="character" w:styleId="WW8Num3z4" w:customStyle="1">
    <w:name w:val="WW8Num3z4"/>
    <w:qFormat w:val="1"/>
  </w:style>
  <w:style w:type="character" w:styleId="WW8Num3z5" w:customStyle="1">
    <w:name w:val="WW8Num3z5"/>
    <w:qFormat w:val="1"/>
  </w:style>
  <w:style w:type="character" w:styleId="WW8Num3z6" w:customStyle="1">
    <w:name w:val="WW8Num3z6"/>
    <w:qFormat w:val="1"/>
  </w:style>
  <w:style w:type="character" w:styleId="WW8Num3z7" w:customStyle="1">
    <w:name w:val="WW8Num3z7"/>
    <w:qFormat w:val="1"/>
  </w:style>
  <w:style w:type="character" w:styleId="WW8Num3z8" w:customStyle="1">
    <w:name w:val="WW8Num3z8"/>
    <w:qFormat w:val="1"/>
  </w:style>
  <w:style w:type="character" w:styleId="Znakiprzypiswdolnych" w:customStyle="1">
    <w:name w:val="Znaki przypisów dolnych"/>
    <w:qFormat w:val="1"/>
    <w:rPr>
      <w:vertAlign w:val="superscript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 w:val="1"/>
  </w:style>
  <w:style w:type="character" w:styleId="Znakiwypunktowania" w:customStyle="1">
    <w:name w:val="Znaki wypunktowania"/>
    <w:qFormat w:val="1"/>
    <w:rPr>
      <w:rFonts w:ascii="OpenSymbol" w:cs="OpenSymbol" w:eastAsia="OpenSymbol" w:hAnsi="OpenSymbol"/>
    </w:rPr>
  </w:style>
  <w:style w:type="paragraph" w:styleId="Nagwek">
    <w:name w:val="header"/>
    <w:basedOn w:val="Normalny"/>
    <w:next w:val="Tekstpodstawowy"/>
    <w:link w:val="NagwekZnak"/>
    <w:uiPriority w:val="99"/>
    <w:unhideWhenUsed w:val="1"/>
    <w:rsid w:val="00C524D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Indeks" w:customStyle="1">
    <w:name w:val="Indeks"/>
    <w:basedOn w:val="Normalny"/>
    <w:qFormat w:val="1"/>
    <w:pPr>
      <w:suppressLineNumbers w:val="1"/>
    </w:pPr>
    <w:rPr>
      <w:rFonts w:cs="Arial"/>
    </w:rPr>
  </w:style>
  <w:style w:type="paragraph" w:styleId="Gwkaistopka" w:customStyle="1">
    <w:name w:val="Główka i stopka"/>
    <w:basedOn w:val="Normalny"/>
    <w:qFormat w:val="1"/>
  </w:style>
  <w:style w:type="paragraph" w:styleId="Stopka">
    <w:name w:val="footer"/>
    <w:basedOn w:val="Normalny"/>
    <w:link w:val="StopkaZnak"/>
    <w:uiPriority w:val="99"/>
    <w:unhideWhenUsed w:val="1"/>
    <w:rsid w:val="00C524D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 w:val="1"/>
    <w:pPr>
      <w:widowControl w:val="0"/>
      <w:spacing w:after="0"/>
      <w:ind w:left="720"/>
      <w:contextualSpacing w:val="1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qFormat w:val="1"/>
    <w:rsid w:val="001E3455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Default" w:customStyle="1">
    <w:name w:val="Default"/>
    <w:qFormat w:val="1"/>
    <w:rsid w:val="00E42361"/>
    <w:rPr>
      <w:rFonts w:ascii="Calibri" w:cs="Calibri" w:eastAsia="Calibri" w:hAnsi="Calibri"/>
      <w:color w:val="000000"/>
      <w:sz w:val="24"/>
      <w:szCs w:val="24"/>
    </w:rPr>
  </w:style>
  <w:style w:type="paragraph" w:styleId="Bezodstpw3" w:customStyle="1">
    <w:name w:val="Bez odstępów3"/>
    <w:qFormat w:val="1"/>
    <w:pPr>
      <w:spacing w:line="100" w:lineRule="atLeast"/>
    </w:pPr>
    <w:rPr>
      <w:rFonts w:cs="Calibri" w:eastAsia="SimSun;宋体"/>
    </w:rPr>
  </w:style>
  <w:style w:type="paragraph" w:styleId="Tekstprzypisudolnego">
    <w:name w:val="footnote text"/>
    <w:basedOn w:val="Normalny"/>
    <w:pPr>
      <w:suppressLineNumbers w:val="1"/>
      <w:ind w:left="340" w:hanging="340"/>
    </w:pPr>
    <w:rPr>
      <w:sz w:val="20"/>
      <w:szCs w:val="20"/>
    </w:rPr>
  </w:style>
  <w:style w:type="numbering" w:styleId="WW8Num6" w:customStyle="1">
    <w:name w:val="WW8Num6"/>
    <w:qFormat w:val="1"/>
  </w:style>
  <w:style w:type="numbering" w:styleId="WW8Num5" w:customStyle="1">
    <w:name w:val="WW8Num5"/>
    <w:qFormat w:val="1"/>
  </w:style>
  <w:style w:type="numbering" w:styleId="WW8Num26" w:customStyle="1">
    <w:name w:val="WW8Num26"/>
    <w:qFormat w:val="1"/>
  </w:style>
  <w:style w:type="numbering" w:styleId="WW8Num4" w:customStyle="1">
    <w:name w:val="WW8Num4"/>
    <w:qFormat w:val="1"/>
  </w:style>
  <w:style w:type="numbering" w:styleId="WW8Num3" w:customStyle="1">
    <w:name w:val="WW8Num3"/>
    <w:qFormat w:val="1"/>
  </w:style>
  <w:style w:type="table" w:styleId="Tabela-Siatka">
    <w:name w:val="Table Grid"/>
    <w:basedOn w:val="Standardowy"/>
    <w:uiPriority w:val="59"/>
    <w:rsid w:val="00C524D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3UtuleAtBfulfXkqLV6WlUWiZg==">CgMxLjAyCGguZ2pkZ3hzMg5oLm4zMzJmMnByOWU3djgAciExcVZsdnpTak56d1BxbWRlQlVQTlVmTi13TzE4VWJVaEY=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2025-11-20T21:47:00Z</dcterms:created>
</cp:coreProperties>
</file>